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00"/>
        <w:gridCol w:w="315"/>
        <w:gridCol w:w="1215"/>
        <w:gridCol w:w="630"/>
        <w:gridCol w:w="3450"/>
        <w:gridCol w:w="171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85" w:hRule="atLeast"/>
        </w:trPr>
        <w:tc>
          <w:tcPr>
            <w:tcW w:w="9600" w:type="dxa"/>
            <w:gridSpan w:val="7"/>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trPr>
        <w:tc>
          <w:tcPr>
            <w:tcW w:w="9600" w:type="dxa"/>
            <w:gridSpan w:val="7"/>
            <w:vAlign w:val="center"/>
          </w:tcPr>
          <w:p>
            <w:pPr>
              <w:kinsoku/>
              <w:autoSpaceDE/>
              <w:autoSpaceDN w:val="0"/>
              <w:jc w:val="center"/>
              <w:textAlignment w:val="center"/>
              <w:rPr>
                <w:rFonts w:hint="default" w:ascii="宋体" w:hAnsi="宋体" w:eastAsia="宋体"/>
                <w:b w:val="0"/>
                <w:i w:val="0"/>
                <w:snapToGrid/>
                <w:color w:val="000000"/>
                <w:sz w:val="40"/>
                <w:u w:val="none"/>
                <w:lang w:eastAsia="zh-CN"/>
              </w:rPr>
            </w:pPr>
            <w:r>
              <w:rPr>
                <w:rFonts w:hint="default" w:ascii="宋体" w:hAnsi="宋体" w:eastAsia="宋体"/>
                <w:b w:val="0"/>
                <w:i w:val="0"/>
                <w:snapToGrid/>
                <w:color w:val="000000"/>
                <w:sz w:val="40"/>
                <w:u w:val="none"/>
                <w:lang w:eastAsia="zh-CN"/>
              </w:rPr>
              <w:t>行政许可职权梳理表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执法种类</w:t>
            </w:r>
          </w:p>
        </w:tc>
        <w:tc>
          <w:tcPr>
            <w:tcW w:w="3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序号</w:t>
            </w:r>
          </w:p>
        </w:tc>
        <w:tc>
          <w:tcPr>
            <w:tcW w:w="12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许可项目</w:t>
            </w:r>
          </w:p>
        </w:tc>
        <w:tc>
          <w:tcPr>
            <w:tcW w:w="6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许可种类</w:t>
            </w:r>
          </w:p>
        </w:tc>
        <w:tc>
          <w:tcPr>
            <w:tcW w:w="34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许可所依据法律、法规、规章名称、条款</w:t>
            </w:r>
          </w:p>
        </w:tc>
        <w:tc>
          <w:tcPr>
            <w:tcW w:w="17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制发机关</w:t>
            </w:r>
          </w:p>
        </w:tc>
        <w:tc>
          <w:tcPr>
            <w:tcW w:w="16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颁布时间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355"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行政许可</w:t>
            </w:r>
          </w:p>
        </w:tc>
        <w:tc>
          <w:tcPr>
            <w:tcW w:w="3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p>
        </w:tc>
        <w:tc>
          <w:tcPr>
            <w:tcW w:w="12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放射诊疗许可</w:t>
            </w:r>
          </w:p>
        </w:tc>
        <w:tc>
          <w:tcPr>
            <w:tcW w:w="6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行政审批</w:t>
            </w:r>
          </w:p>
        </w:tc>
        <w:tc>
          <w:tcPr>
            <w:tcW w:w="34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1.《中华人民共和国职业病防治法》(2011年修正)第八十九条</w:t>
            </w:r>
            <w:r>
              <w:rPr>
                <w:rFonts w:hint="default" w:ascii="宋体" w:hAnsi="宋体" w:eastAsia="宋体"/>
                <w:b w:val="0"/>
                <w:i w:val="0"/>
                <w:snapToGrid/>
                <w:color w:val="000000"/>
                <w:sz w:val="22"/>
                <w:u w:val="none"/>
                <w:lang w:eastAsia="zh-CN"/>
              </w:rPr>
              <w:br w:type="textWrapping"/>
            </w:r>
            <w:r>
              <w:rPr>
                <w:rFonts w:hint="default" w:ascii="宋体" w:hAnsi="宋体" w:eastAsia="宋体"/>
                <w:b w:val="0"/>
                <w:i w:val="0"/>
                <w:snapToGrid/>
                <w:color w:val="000000"/>
                <w:sz w:val="22"/>
                <w:u w:val="none"/>
                <w:lang w:eastAsia="zh-CN"/>
              </w:rPr>
              <w:t>2.《放射诊疗管理规定》(2006年卫生部令第46号)第四条</w:t>
            </w:r>
            <w:r>
              <w:rPr>
                <w:rFonts w:hint="default" w:ascii="宋体" w:hAnsi="宋体" w:eastAsia="宋体"/>
                <w:b w:val="0"/>
                <w:i w:val="0"/>
                <w:snapToGrid/>
                <w:color w:val="000000"/>
                <w:sz w:val="22"/>
                <w:u w:val="none"/>
                <w:lang w:eastAsia="zh-CN"/>
              </w:rPr>
              <w:br w:type="textWrapping"/>
            </w:r>
            <w:r>
              <w:rPr>
                <w:rFonts w:hint="default" w:ascii="宋体" w:hAnsi="宋体" w:eastAsia="宋体"/>
                <w:b w:val="0"/>
                <w:i w:val="0"/>
                <w:snapToGrid/>
                <w:color w:val="000000"/>
                <w:sz w:val="22"/>
                <w:u w:val="none"/>
                <w:lang w:eastAsia="zh-CN"/>
              </w:rPr>
              <w:t>3.《放射性同位素与射线装置安装和防护条例》（国务院令第449号）第八条</w:t>
            </w:r>
          </w:p>
        </w:tc>
        <w:tc>
          <w:tcPr>
            <w:tcW w:w="17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1、全国人大常委会 2、卫生计生委     3、国务院  </w:t>
            </w:r>
          </w:p>
        </w:tc>
        <w:tc>
          <w:tcPr>
            <w:tcW w:w="16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1、2011年12月31日 2、2006年3月1日         3、2005年12月1日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3975"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w:t>
            </w:r>
          </w:p>
        </w:tc>
        <w:tc>
          <w:tcPr>
            <w:tcW w:w="12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县管权限内的医疗机构设置审批和执业许可</w:t>
            </w:r>
          </w:p>
        </w:tc>
        <w:tc>
          <w:tcPr>
            <w:tcW w:w="6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行政审批</w:t>
            </w:r>
          </w:p>
        </w:tc>
        <w:tc>
          <w:tcPr>
            <w:tcW w:w="34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1.《医疗机构管理条例》(1994年国务院令第149号)第九、十一、十七、二十、二十一、二十二条</w:t>
            </w:r>
            <w:r>
              <w:rPr>
                <w:rFonts w:hint="default" w:ascii="宋体" w:hAnsi="宋体" w:eastAsia="宋体"/>
                <w:b w:val="0"/>
                <w:i w:val="0"/>
                <w:snapToGrid/>
                <w:color w:val="000000"/>
                <w:sz w:val="22"/>
                <w:u w:val="none"/>
                <w:lang w:eastAsia="zh-CN"/>
              </w:rPr>
              <w:br w:type="textWrapping"/>
            </w:r>
            <w:r>
              <w:rPr>
                <w:rFonts w:hint="default" w:ascii="宋体" w:hAnsi="宋体" w:eastAsia="宋体"/>
                <w:b w:val="0"/>
                <w:i w:val="0"/>
                <w:snapToGrid/>
                <w:color w:val="000000"/>
                <w:sz w:val="22"/>
                <w:u w:val="none"/>
                <w:lang w:eastAsia="zh-CN"/>
              </w:rPr>
              <w:t>2.《中外合资、合作医疗机构管理暂行办法》(2000年卫生部、对外贸易经济合作部令第11号)第十、十一条</w:t>
            </w:r>
            <w:r>
              <w:rPr>
                <w:rFonts w:hint="default" w:ascii="宋体" w:hAnsi="宋体" w:eastAsia="宋体"/>
                <w:b w:val="0"/>
                <w:i w:val="0"/>
                <w:snapToGrid/>
                <w:color w:val="000000"/>
                <w:sz w:val="22"/>
                <w:u w:val="none"/>
                <w:lang w:eastAsia="zh-CN"/>
              </w:rPr>
              <w:br w:type="textWrapping"/>
            </w:r>
            <w:r>
              <w:rPr>
                <w:rFonts w:hint="default" w:ascii="宋体" w:hAnsi="宋体" w:eastAsia="宋体"/>
                <w:b w:val="0"/>
                <w:i w:val="0"/>
                <w:snapToGrid/>
                <w:color w:val="000000"/>
                <w:sz w:val="22"/>
                <w:u w:val="none"/>
                <w:lang w:eastAsia="zh-CN"/>
              </w:rPr>
              <w:t>3.《关于进一步鼓励和引导社会资本举办医疗机构意见的通知》(国办发〔2010〕58号)第一条</w:t>
            </w:r>
            <w:r>
              <w:rPr>
                <w:rFonts w:hint="default" w:ascii="宋体" w:hAnsi="宋体" w:eastAsia="宋体"/>
                <w:b w:val="0"/>
                <w:i w:val="0"/>
                <w:snapToGrid/>
                <w:color w:val="000000"/>
                <w:sz w:val="22"/>
                <w:u w:val="none"/>
                <w:lang w:eastAsia="zh-CN"/>
              </w:rPr>
              <w:br w:type="textWrapping"/>
            </w:r>
            <w:r>
              <w:rPr>
                <w:rFonts w:hint="default" w:ascii="宋体" w:hAnsi="宋体" w:eastAsia="宋体"/>
                <w:b w:val="0"/>
                <w:i w:val="0"/>
                <w:snapToGrid/>
                <w:color w:val="000000"/>
                <w:sz w:val="22"/>
                <w:u w:val="none"/>
                <w:lang w:eastAsia="zh-CN"/>
              </w:rPr>
              <w:t>4.《国务院关于取消和下放50项行政审批项目等事项的决定》(国发〔2013〕27号)</w:t>
            </w:r>
          </w:p>
        </w:tc>
        <w:tc>
          <w:tcPr>
            <w:tcW w:w="17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1、国务院         2、卫生计生委、对外贸易经济合作部     3、国务院         4、国务院</w:t>
            </w:r>
          </w:p>
        </w:tc>
        <w:tc>
          <w:tcPr>
            <w:tcW w:w="16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1、1994年8月29日 2、2000年7月1日  3、2010年11月26日 4、2013年7月13日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11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3</w:t>
            </w:r>
          </w:p>
        </w:tc>
        <w:tc>
          <w:tcPr>
            <w:tcW w:w="12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医师执业注册</w:t>
            </w:r>
          </w:p>
        </w:tc>
        <w:tc>
          <w:tcPr>
            <w:tcW w:w="6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行政审批</w:t>
            </w:r>
          </w:p>
        </w:tc>
        <w:tc>
          <w:tcPr>
            <w:tcW w:w="34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1.《中华人民共和国执业医师法》(1998年)第十三条</w:t>
            </w:r>
          </w:p>
        </w:tc>
        <w:tc>
          <w:tcPr>
            <w:tcW w:w="17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中华人民共和国第九届全国人民代表大会常务委员会第三次会议于1998年6月26日通过</w:t>
            </w:r>
          </w:p>
        </w:tc>
        <w:tc>
          <w:tcPr>
            <w:tcW w:w="16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1999年5月1日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41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4</w:t>
            </w:r>
          </w:p>
        </w:tc>
        <w:tc>
          <w:tcPr>
            <w:tcW w:w="12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《母婴保健技术服务执业许可》核发</w:t>
            </w:r>
          </w:p>
        </w:tc>
        <w:tc>
          <w:tcPr>
            <w:tcW w:w="6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行政审批</w:t>
            </w:r>
          </w:p>
        </w:tc>
        <w:tc>
          <w:tcPr>
            <w:tcW w:w="34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1.《中华人民共和国母婴保健法》（1994年）第三十二条</w:t>
            </w:r>
            <w:r>
              <w:rPr>
                <w:rFonts w:hint="default" w:ascii="宋体" w:hAnsi="宋体" w:eastAsia="宋体"/>
                <w:b w:val="0"/>
                <w:i w:val="0"/>
                <w:snapToGrid/>
                <w:color w:val="000000"/>
                <w:sz w:val="22"/>
                <w:u w:val="none"/>
                <w:lang w:eastAsia="zh-CN"/>
              </w:rPr>
              <w:br w:type="textWrapping"/>
            </w:r>
            <w:r>
              <w:rPr>
                <w:rFonts w:hint="default" w:ascii="宋体" w:hAnsi="宋体" w:eastAsia="宋体"/>
                <w:b w:val="0"/>
                <w:i w:val="0"/>
                <w:snapToGrid/>
                <w:color w:val="000000"/>
                <w:sz w:val="22"/>
                <w:u w:val="none"/>
                <w:lang w:eastAsia="zh-CN"/>
              </w:rPr>
              <w:t>2.《中华人民共和国母婴保健法实施办法》（2001年国务院令第308号）第三十五条</w:t>
            </w:r>
          </w:p>
        </w:tc>
        <w:tc>
          <w:tcPr>
            <w:tcW w:w="17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1、全国人大常委会  2、国务院</w:t>
            </w:r>
          </w:p>
        </w:tc>
        <w:tc>
          <w:tcPr>
            <w:tcW w:w="16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1、1995年6月1日  2、2001年6月30日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58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5</w:t>
            </w:r>
          </w:p>
        </w:tc>
        <w:tc>
          <w:tcPr>
            <w:tcW w:w="12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计划生育技术服务机构设置、变更审批和执业许可审批、校验</w:t>
            </w:r>
          </w:p>
        </w:tc>
        <w:tc>
          <w:tcPr>
            <w:tcW w:w="6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行政审批</w:t>
            </w:r>
          </w:p>
        </w:tc>
        <w:tc>
          <w:tcPr>
            <w:tcW w:w="34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1.《计划生育技术服务管理条例》(2004年国务院令第428号)第二十条</w:t>
            </w:r>
            <w:r>
              <w:rPr>
                <w:rFonts w:hint="default" w:ascii="宋体" w:hAnsi="宋体" w:eastAsia="宋体"/>
                <w:b w:val="0"/>
                <w:i w:val="0"/>
                <w:snapToGrid/>
                <w:color w:val="000000"/>
                <w:sz w:val="22"/>
                <w:u w:val="none"/>
                <w:lang w:eastAsia="zh-CN"/>
              </w:rPr>
              <w:br w:type="textWrapping"/>
            </w:r>
            <w:r>
              <w:rPr>
                <w:rFonts w:hint="default" w:ascii="宋体" w:hAnsi="宋体" w:eastAsia="宋体"/>
                <w:b w:val="0"/>
                <w:i w:val="0"/>
                <w:snapToGrid/>
                <w:color w:val="000000"/>
                <w:sz w:val="22"/>
                <w:u w:val="none"/>
                <w:lang w:eastAsia="zh-CN"/>
              </w:rPr>
              <w:t>2.《计划生育技术服务机构执业管理办法》(2001年国家计生委令第5号)第三条</w:t>
            </w:r>
            <w:r>
              <w:rPr>
                <w:rFonts w:hint="default" w:ascii="宋体" w:hAnsi="宋体" w:eastAsia="宋体"/>
                <w:b w:val="0"/>
                <w:i w:val="0"/>
                <w:snapToGrid/>
                <w:color w:val="000000"/>
                <w:sz w:val="22"/>
                <w:u w:val="none"/>
                <w:lang w:eastAsia="zh-CN"/>
              </w:rPr>
              <w:br w:type="textWrapping"/>
            </w:r>
            <w:r>
              <w:rPr>
                <w:rFonts w:hint="default" w:ascii="宋体" w:hAnsi="宋体" w:eastAsia="宋体"/>
                <w:b w:val="0"/>
                <w:i w:val="0"/>
                <w:snapToGrid/>
                <w:color w:val="000000"/>
                <w:sz w:val="22"/>
                <w:u w:val="none"/>
                <w:lang w:eastAsia="zh-CN"/>
              </w:rPr>
              <w:t>3.《国务院关于第六批取消和调整行政审批项目的决定》(国发〔2012〕52号)</w:t>
            </w:r>
          </w:p>
        </w:tc>
        <w:tc>
          <w:tcPr>
            <w:tcW w:w="17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1、国务院         2、卫生计生委     3、国务院</w:t>
            </w:r>
          </w:p>
        </w:tc>
        <w:tc>
          <w:tcPr>
            <w:tcW w:w="16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1、2004年12月10日2、2001年9月29日 3、2012年9月23日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26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6</w:t>
            </w:r>
          </w:p>
        </w:tc>
        <w:tc>
          <w:tcPr>
            <w:tcW w:w="12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乡村医生执业注册</w:t>
            </w:r>
          </w:p>
        </w:tc>
        <w:tc>
          <w:tcPr>
            <w:tcW w:w="6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行政审批</w:t>
            </w:r>
          </w:p>
        </w:tc>
        <w:tc>
          <w:tcPr>
            <w:tcW w:w="34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《乡村医生从业管理条例》(2004年国务院令第386号)第九条</w:t>
            </w:r>
          </w:p>
        </w:tc>
        <w:tc>
          <w:tcPr>
            <w:tcW w:w="17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国务院</w:t>
            </w:r>
          </w:p>
        </w:tc>
        <w:tc>
          <w:tcPr>
            <w:tcW w:w="16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2004年1月1日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16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7</w:t>
            </w:r>
          </w:p>
        </w:tc>
        <w:tc>
          <w:tcPr>
            <w:tcW w:w="12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饮用水供水单位卫生许可</w:t>
            </w:r>
          </w:p>
        </w:tc>
        <w:tc>
          <w:tcPr>
            <w:tcW w:w="6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行政审批</w:t>
            </w:r>
          </w:p>
        </w:tc>
        <w:tc>
          <w:tcPr>
            <w:tcW w:w="34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1.《中华人民共和国传染病防治法》(2013年修正)第二十九条</w:t>
            </w:r>
            <w:r>
              <w:rPr>
                <w:rFonts w:hint="default" w:ascii="宋体" w:hAnsi="宋体" w:eastAsia="宋体"/>
                <w:b w:val="0"/>
                <w:i w:val="0"/>
                <w:snapToGrid/>
                <w:color w:val="000000"/>
                <w:sz w:val="22"/>
                <w:u w:val="none"/>
                <w:lang w:eastAsia="zh-CN"/>
              </w:rPr>
              <w:br w:type="textWrapping"/>
            </w:r>
            <w:r>
              <w:rPr>
                <w:rFonts w:hint="default" w:ascii="宋体" w:hAnsi="宋体" w:eastAsia="宋体"/>
                <w:b w:val="0"/>
                <w:i w:val="0"/>
                <w:snapToGrid/>
                <w:color w:val="000000"/>
                <w:sz w:val="22"/>
                <w:u w:val="none"/>
                <w:lang w:eastAsia="zh-CN"/>
              </w:rPr>
              <w:t>2.《吉林省生活饮用水卫生监督管理条例》（于2016年5月27日吉林省第十二届人民代表大会常务委员会第二十七次会议通过）第九条</w:t>
            </w:r>
          </w:p>
        </w:tc>
        <w:tc>
          <w:tcPr>
            <w:tcW w:w="17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1、中华人民共和国第十届全国人民代表大会常务委员会第十一次会议。          2、吉林省第十二届人民代表大会常务委员会第二十七次会议通过</w:t>
            </w:r>
          </w:p>
        </w:tc>
        <w:tc>
          <w:tcPr>
            <w:tcW w:w="16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1、2004年12月1日 2、2016年5月27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1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8</w:t>
            </w:r>
          </w:p>
        </w:tc>
        <w:tc>
          <w:tcPr>
            <w:tcW w:w="12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护士执业注册</w:t>
            </w:r>
          </w:p>
        </w:tc>
        <w:tc>
          <w:tcPr>
            <w:tcW w:w="6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行政审批</w:t>
            </w:r>
          </w:p>
        </w:tc>
        <w:tc>
          <w:tcPr>
            <w:tcW w:w="34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《护士条例》(国务院令第517号)第七条</w:t>
            </w:r>
          </w:p>
        </w:tc>
        <w:tc>
          <w:tcPr>
            <w:tcW w:w="17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国务院</w:t>
            </w:r>
          </w:p>
        </w:tc>
        <w:tc>
          <w:tcPr>
            <w:tcW w:w="16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2008年1月23日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89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9</w:t>
            </w:r>
          </w:p>
        </w:tc>
        <w:tc>
          <w:tcPr>
            <w:tcW w:w="12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公共场所卫生许可的发放</w:t>
            </w:r>
          </w:p>
        </w:tc>
        <w:tc>
          <w:tcPr>
            <w:tcW w:w="6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行政审批</w:t>
            </w:r>
          </w:p>
        </w:tc>
        <w:tc>
          <w:tcPr>
            <w:tcW w:w="34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1.《公共场所卫生管理条例》(1987年国务院发布)第四条</w:t>
            </w:r>
            <w:r>
              <w:rPr>
                <w:rFonts w:hint="default" w:ascii="宋体" w:hAnsi="宋体" w:eastAsia="宋体"/>
                <w:b w:val="0"/>
                <w:i w:val="0"/>
                <w:snapToGrid/>
                <w:color w:val="000000"/>
                <w:sz w:val="22"/>
                <w:u w:val="none"/>
                <w:lang w:eastAsia="zh-CN"/>
              </w:rPr>
              <w:br w:type="textWrapping"/>
            </w:r>
            <w:r>
              <w:rPr>
                <w:rFonts w:hint="default" w:ascii="宋体" w:hAnsi="宋体" w:eastAsia="宋体"/>
                <w:b w:val="0"/>
                <w:i w:val="0"/>
                <w:snapToGrid/>
                <w:color w:val="000000"/>
                <w:sz w:val="22"/>
                <w:u w:val="none"/>
                <w:lang w:eastAsia="zh-CN"/>
              </w:rPr>
              <w:t>2.《公共场所卫生管理条例实施细则》(卫生部令第80号,2011年施行)第二十二条</w:t>
            </w:r>
          </w:p>
        </w:tc>
        <w:tc>
          <w:tcPr>
            <w:tcW w:w="17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1、国务院         2、卫生计生委</w:t>
            </w:r>
          </w:p>
        </w:tc>
        <w:tc>
          <w:tcPr>
            <w:tcW w:w="16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1、1987年4月1日   2、 2011年5月1日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595"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10</w:t>
            </w:r>
          </w:p>
        </w:tc>
        <w:tc>
          <w:tcPr>
            <w:tcW w:w="12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医疗广告的审查和健康相关产品的广告证明</w:t>
            </w:r>
          </w:p>
        </w:tc>
        <w:tc>
          <w:tcPr>
            <w:tcW w:w="6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行政审批</w:t>
            </w:r>
          </w:p>
        </w:tc>
        <w:tc>
          <w:tcPr>
            <w:tcW w:w="34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1.《中华人民共和国广告法》</w:t>
            </w:r>
            <w:r>
              <w:rPr>
                <w:rFonts w:hint="default" w:ascii="宋体" w:hAnsi="宋体" w:eastAsia="宋体"/>
                <w:b w:val="0"/>
                <w:i w:val="0"/>
                <w:snapToGrid/>
                <w:color w:val="000000"/>
                <w:sz w:val="22"/>
                <w:u w:val="none"/>
                <w:lang w:eastAsia="zh-CN"/>
              </w:rPr>
              <w:br w:type="textWrapping"/>
            </w:r>
            <w:r>
              <w:rPr>
                <w:rFonts w:hint="default" w:ascii="宋体" w:hAnsi="宋体" w:eastAsia="宋体"/>
                <w:b w:val="0"/>
                <w:i w:val="0"/>
                <w:snapToGrid/>
                <w:color w:val="000000"/>
                <w:sz w:val="22"/>
                <w:u w:val="none"/>
                <w:lang w:eastAsia="zh-CN"/>
              </w:rPr>
              <w:t>2.《医疗广告管理办法》（工商总局、卫生部令第27号）</w:t>
            </w:r>
            <w:r>
              <w:rPr>
                <w:rFonts w:hint="default" w:ascii="宋体" w:hAnsi="宋体" w:eastAsia="宋体"/>
                <w:b w:val="0"/>
                <w:i w:val="0"/>
                <w:snapToGrid/>
                <w:color w:val="000000"/>
                <w:sz w:val="22"/>
                <w:u w:val="none"/>
                <w:lang w:eastAsia="zh-CN"/>
              </w:rPr>
              <w:br w:type="textWrapping"/>
            </w:r>
            <w:r>
              <w:rPr>
                <w:rFonts w:hint="default" w:ascii="宋体" w:hAnsi="宋体" w:eastAsia="宋体"/>
                <w:b w:val="0"/>
                <w:i w:val="0"/>
                <w:snapToGrid/>
                <w:color w:val="000000"/>
                <w:sz w:val="22"/>
                <w:u w:val="none"/>
                <w:lang w:eastAsia="zh-CN"/>
              </w:rPr>
              <w:t>3.《吉林省人民政府关于取消和调整行政审批项目等事项的决定》（吉政发〔2013〕17号）第44项</w:t>
            </w:r>
          </w:p>
        </w:tc>
        <w:tc>
          <w:tcPr>
            <w:tcW w:w="17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1、中华人民共和国第十二届全国人民代表大会常务委员会第十四次会议        2、工商总局、卫生计生委            3、吉林省人民政府</w:t>
            </w:r>
          </w:p>
        </w:tc>
        <w:tc>
          <w:tcPr>
            <w:tcW w:w="16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1、1995年2月1日   2、2007年1月1日  3、2013年6月27日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815"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11</w:t>
            </w:r>
          </w:p>
        </w:tc>
        <w:tc>
          <w:tcPr>
            <w:tcW w:w="12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再生育审批</w:t>
            </w:r>
          </w:p>
        </w:tc>
        <w:tc>
          <w:tcPr>
            <w:tcW w:w="6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行政审批</w:t>
            </w:r>
          </w:p>
        </w:tc>
        <w:tc>
          <w:tcPr>
            <w:tcW w:w="34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br w:type="textWrapping"/>
            </w:r>
            <w:r>
              <w:rPr>
                <w:rFonts w:hint="default" w:ascii="宋体" w:hAnsi="宋体" w:eastAsia="宋体"/>
                <w:b w:val="0"/>
                <w:i w:val="0"/>
                <w:snapToGrid/>
                <w:color w:val="000000"/>
                <w:sz w:val="22"/>
                <w:u w:val="none"/>
                <w:lang w:eastAsia="zh-CN"/>
              </w:rPr>
              <w:t>《吉林省人口与计划生育条例》（2016年修正)第二十九、三十一条</w:t>
            </w:r>
          </w:p>
        </w:tc>
        <w:tc>
          <w:tcPr>
            <w:tcW w:w="17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吉林省人民政府</w:t>
            </w:r>
          </w:p>
        </w:tc>
        <w:tc>
          <w:tcPr>
            <w:tcW w:w="16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2002年9月27日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83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3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12</w:t>
            </w:r>
          </w:p>
        </w:tc>
        <w:tc>
          <w:tcPr>
            <w:tcW w:w="121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特殊情况的再生育审核</w:t>
            </w:r>
          </w:p>
        </w:tc>
        <w:tc>
          <w:tcPr>
            <w:tcW w:w="6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行政审批</w:t>
            </w:r>
          </w:p>
        </w:tc>
        <w:tc>
          <w:tcPr>
            <w:tcW w:w="34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br w:type="textWrapping"/>
            </w:r>
            <w:r>
              <w:rPr>
                <w:rFonts w:hint="default" w:ascii="宋体" w:hAnsi="宋体" w:eastAsia="宋体"/>
                <w:b w:val="0"/>
                <w:i w:val="0"/>
                <w:snapToGrid/>
                <w:color w:val="000000"/>
                <w:sz w:val="22"/>
                <w:u w:val="none"/>
                <w:lang w:eastAsia="zh-CN"/>
              </w:rPr>
              <w:t>《吉林省人口与计划生育条例》（2016年修正)第二十九条</w:t>
            </w:r>
          </w:p>
        </w:tc>
        <w:tc>
          <w:tcPr>
            <w:tcW w:w="17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吉林省人民政府</w:t>
            </w:r>
          </w:p>
        </w:tc>
        <w:tc>
          <w:tcPr>
            <w:tcW w:w="168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2002年9月28日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022B9"/>
    <w:rsid w:val="75102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2017-10-23T01:48:00Z</dcterms:created>
  <dc:creator>Administrator</dc:creator>
  <cp:lastModifiedBy>Administrator</cp:lastModifiedBy>
  <dcterms:modified xsi:type="dcterms:W3CDTF">2017-10-23T01:48:24Z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