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
        <w:tblW w:w="15436"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778"/>
        <w:gridCol w:w="810"/>
        <w:gridCol w:w="698"/>
        <w:gridCol w:w="1207"/>
        <w:gridCol w:w="4878"/>
        <w:gridCol w:w="1125"/>
        <w:gridCol w:w="825"/>
        <w:gridCol w:w="1365"/>
        <w:gridCol w:w="450"/>
        <w:gridCol w:w="510"/>
        <w:gridCol w:w="540"/>
        <w:gridCol w:w="450"/>
        <w:gridCol w:w="600"/>
        <w:gridCol w:w="465"/>
        <w:gridCol w:w="73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40" w:hRule="atLeast"/>
        </w:trPr>
        <w:tc>
          <w:tcPr>
            <w:tcW w:w="15436" w:type="dxa"/>
            <w:gridSpan w:val="15"/>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44"/>
                <w:szCs w:val="44"/>
                <w:u w:val="none"/>
              </w:rPr>
            </w:pPr>
            <w:r>
              <w:rPr>
                <w:rFonts w:hint="eastAsia" w:ascii="宋体" w:hAnsi="宋体" w:eastAsia="宋体" w:cs="宋体"/>
                <w:i w:val="0"/>
                <w:iCs w:val="0"/>
                <w:color w:val="000000"/>
                <w:kern w:val="0"/>
                <w:sz w:val="44"/>
                <w:szCs w:val="44"/>
                <w:u w:val="none"/>
                <w:lang w:val="en-US" w:eastAsia="zh-CN" w:bidi="ar"/>
              </w:rPr>
              <w:t>头道</w:t>
            </w:r>
            <w:bookmarkStart w:id="0" w:name="_GoBack"/>
            <w:bookmarkEnd w:id="0"/>
            <w:r>
              <w:rPr>
                <w:rFonts w:hint="eastAsia" w:ascii="宋体" w:hAnsi="宋体" w:eastAsia="宋体" w:cs="宋体"/>
                <w:i w:val="0"/>
                <w:iCs w:val="0"/>
                <w:color w:val="000000"/>
                <w:kern w:val="0"/>
                <w:sz w:val="44"/>
                <w:szCs w:val="44"/>
                <w:u w:val="none"/>
                <w:lang w:val="en-US" w:eastAsia="zh-CN" w:bidi="ar"/>
              </w:rPr>
              <w:t>村村务公开标准目录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77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序号</w:t>
            </w:r>
          </w:p>
        </w:tc>
        <w:tc>
          <w:tcPr>
            <w:tcW w:w="150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公开事项</w:t>
            </w:r>
          </w:p>
        </w:tc>
        <w:tc>
          <w:tcPr>
            <w:tcW w:w="120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公开内容（要素）</w:t>
            </w:r>
          </w:p>
        </w:tc>
        <w:tc>
          <w:tcPr>
            <w:tcW w:w="487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公开依据</w:t>
            </w:r>
          </w:p>
        </w:tc>
        <w:tc>
          <w:tcPr>
            <w:tcW w:w="112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公开时限</w:t>
            </w:r>
          </w:p>
        </w:tc>
        <w:tc>
          <w:tcPr>
            <w:tcW w:w="82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公开主体</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公开渠道和载体</w:t>
            </w:r>
          </w:p>
        </w:tc>
        <w:tc>
          <w:tcPr>
            <w:tcW w:w="9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公开对象</w:t>
            </w:r>
          </w:p>
        </w:tc>
        <w:tc>
          <w:tcPr>
            <w:tcW w:w="9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公开方式</w:t>
            </w:r>
          </w:p>
        </w:tc>
        <w:tc>
          <w:tcPr>
            <w:tcW w:w="180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公开层级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03" w:hRule="atLeast"/>
        </w:trPr>
        <w:tc>
          <w:tcPr>
            <w:tcW w:w="7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4"/>
                <w:szCs w:val="24"/>
                <w:u w:val="none"/>
              </w:rPr>
            </w:pP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一级事项</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二级事项</w:t>
            </w:r>
          </w:p>
        </w:tc>
        <w:tc>
          <w:tcPr>
            <w:tcW w:w="120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4"/>
                <w:szCs w:val="24"/>
                <w:u w:val="none"/>
              </w:rPr>
            </w:pPr>
          </w:p>
        </w:tc>
        <w:tc>
          <w:tcPr>
            <w:tcW w:w="48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4"/>
                <w:szCs w:val="24"/>
                <w:u w:val="none"/>
              </w:rPr>
            </w:pPr>
          </w:p>
        </w:tc>
        <w:tc>
          <w:tcPr>
            <w:tcW w:w="11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4"/>
                <w:szCs w:val="24"/>
                <w:u w:val="none"/>
              </w:rPr>
            </w:pPr>
          </w:p>
        </w:tc>
        <w:tc>
          <w:tcPr>
            <w:tcW w:w="8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4"/>
                <w:szCs w:val="24"/>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全社会</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特定群体</w:t>
            </w: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主动</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依申请</w:t>
            </w: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县级</w:t>
            </w: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乡镇</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村（社区）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92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制度类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组织制度</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自治章程、村规民约</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长期公开</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935"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制度类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组织制度</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村委会服务清单、办事服务指南</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定期公开（每季度   公开一次   ）</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45"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制度类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组织制度</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村干部责任目标、便民联系方式及遵守廉洁自律规定及制度情况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长期公开</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4</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基础事务</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村干部年度述职报告和民主测评情况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定期公开（每季度   公开一次   ）</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5</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基础事务</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村干部选举任用、上级考核奖惩、民主评议、任期和离任审计等情况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定期公开（每季度   公开一次   ）</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6</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基础事务</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村民会议、村民代表会议讨论决定的有关事项及其办理情况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定期公开（每季度   公开一次   ）</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7</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基础事务</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村民会议、村民代表会议讨论决定的有关事项及其办理情况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定期公开（每季度   公开一次   ）</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8</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基础事务</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村务监督委员会实施村务监督情况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定期公开（每季度   公开一次   ）</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9</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基础事务</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村民委员会为民办实事项目的内容及开展情况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定期公开（每季度   公开一次   ）</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10</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基础事务</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村级重大公共事务、公益事务和涉及群众切身利益等事项的协商情况、决策情况、办理情况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11</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基础事务</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村民关注的涉及村民切身利益的其它事项</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12</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基础事务</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村委会任期规划、任期目标和年度工作计划</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长期公开</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13</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基础事务</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村两委会成员及分工情况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长期公开</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14</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帮扶与保障</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农村大病救助，包括本村村民享受国家大病救助有关情况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即时公开</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15</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帮扶与保障</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新型农村合作医疗、养老保险，包括农民参加合作医疗、养老保险收缴情况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51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16</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帮扶与保障</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国家对农村的强农惠农政策和上级的要求</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3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17</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帮扶与保障</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国家惠农补贴、农民直补、扶持农业开发和资助村集体等政策的落实及发放情况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18</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帮扶与保障</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各级政府下拨和社会捐赠救灾物资的数量、发放条件及发放情况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19</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帮扶与保障</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农村最低生活保障、五保供养、优待抚恤、农村医疗救助、地力补贴、扶贫开发等政策的补助标准以及补助发放情况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20</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征兵情况</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征兵政策、应征对象及义务兵家属优待金发放情况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21</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政策措施</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国家计划生育政策落实情况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22</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财务类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资产管理</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财务预算情况（年初经村民代表会议讨论通过的村集体年度财务收入、支出预算方案，包括固定资产购建计划、基本建设计划、兴办企业及资源开发投资计划、收益分配计划等）</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859"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23</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财务类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资产管理</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财务决算情况（年末根据当年财务收支实际，编制的财务决算情况）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24</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财务类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资产管理</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本村集体所有土地、林地、草地、荒地等的承包经营、征收征用、安置标准、征收面积和各项补偿费的补偿标准、收入、使用情况，返还留用地的位置、范围、面积、使用情况，集体建设用地使用权流转（出让、出租、转让、转租、抵押）以及土地收益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25</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财务类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资产管理</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宅基地的规划、申报、审批、使用情况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26</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财务类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资产管理</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村集体资产运营、处置及收益情况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27</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财务类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资产管理</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村集体经济项目立项及承包方案，包括村委会利用集体积累进行的各种经济建设项目或公益事业的新建、扩建、改建以及各种村集体所有经济建设项目的发包、承包、招租赁方案等情况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28</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财务类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资产管理</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村集体经济所得收益的分配、使用情况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29</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财务类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资产管理</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村集体债权债务情况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30</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财务类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资产管理</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级财务收支情况（1）收入部分：包括上级政府或部门对村级组织的各种补贴、集体经营收入、发包收入、投资收益、土地征用补偿费、经批准的借款、扶贫救助、社会捐赠及其他村集体收入等。（2）支出部分：包括生产性建设支出、集体统一经营支出、公益福利事业支出、“四属”户补助费、“六位一体”管护支出、村用工支出、村级日常开支（报刊费、电话费、水电费、村级办公费等）、村民委员会成员误工补贴支出、村干部工资及其他村级集体事项支出等</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31</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财务类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资金管理</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数额较大的村级物资、服务事项采购情况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32</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财务类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资金管理</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村级民主理财及财务审计情况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33</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财务类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资金管理</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村“一事一议”筹资筹劳的范围、标准、总额及使用、管理情况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34</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财务类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人员管理</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本村享受误工补贴的人员和补贴标准</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村务公开栏</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bl>
    <w:p/>
    <w:sectPr>
      <w:pgSz w:w="16838" w:h="11906" w:orient="landscape"/>
      <w:pgMar w:top="1803" w:right="567" w:bottom="669" w:left="567"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JiNDhiMjU5MThkMDU2ODNlMDRmZDM3M2ExN2ViYTMifQ=="/>
  </w:docVars>
  <w:rsids>
    <w:rsidRoot w:val="5EF3645E"/>
    <w:rsid w:val="00D5063D"/>
    <w:rsid w:val="010827C0"/>
    <w:rsid w:val="07487DBA"/>
    <w:rsid w:val="0F64268B"/>
    <w:rsid w:val="136D12A0"/>
    <w:rsid w:val="14641FAC"/>
    <w:rsid w:val="18291542"/>
    <w:rsid w:val="1A015500"/>
    <w:rsid w:val="1C6A0D99"/>
    <w:rsid w:val="1ED94313"/>
    <w:rsid w:val="1F2C1918"/>
    <w:rsid w:val="1F2F5D0A"/>
    <w:rsid w:val="240A0914"/>
    <w:rsid w:val="24B923D4"/>
    <w:rsid w:val="24DB356F"/>
    <w:rsid w:val="28D76D98"/>
    <w:rsid w:val="2CED34C8"/>
    <w:rsid w:val="3062519A"/>
    <w:rsid w:val="334D3EDF"/>
    <w:rsid w:val="3634327D"/>
    <w:rsid w:val="388D1185"/>
    <w:rsid w:val="424B1F31"/>
    <w:rsid w:val="4C8274CC"/>
    <w:rsid w:val="548B440F"/>
    <w:rsid w:val="54D20290"/>
    <w:rsid w:val="5C1E1CF1"/>
    <w:rsid w:val="5E3E0745"/>
    <w:rsid w:val="5ED54035"/>
    <w:rsid w:val="5EF3645E"/>
    <w:rsid w:val="60865439"/>
    <w:rsid w:val="629A48D0"/>
    <w:rsid w:val="62F64A26"/>
    <w:rsid w:val="69B61AD7"/>
    <w:rsid w:val="6BFE0C09"/>
    <w:rsid w:val="716A5681"/>
    <w:rsid w:val="719F3BD8"/>
    <w:rsid w:val="721D26F3"/>
    <w:rsid w:val="77304063"/>
    <w:rsid w:val="7DB008B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14</Pages>
  <Words>6738</Words>
  <Characters>7159</Characters>
  <Lines>0</Lines>
  <Paragraphs>0</Paragraphs>
  <TotalTime>10</TotalTime>
  <ScaleCrop>false</ScaleCrop>
  <LinksUpToDate>false</LinksUpToDate>
  <CharactersWithSpaces>7371</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2022-10-29T02:52:00Z</dcterms:created>
  <dc:creator>小熊滚球</dc:creator>
  <cp:lastModifiedBy>杜月笙</cp:lastModifiedBy>
  <dcterms:modified xsi:type="dcterms:W3CDTF">2023-06-29T12:57:57Z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7B86B06C983141939C478CADD7F25944_13</vt:lpwstr>
  </property>
</Properties>
</file>