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5"/>
          <w:rFonts w:hint="default" w:ascii="Times New Roman" w:hAnsi="Times New Roman" w:cs="Times New Roman"/>
          <w:color w:val="000000"/>
          <w:sz w:val="44"/>
          <w:szCs w:val="44"/>
        </w:rPr>
      </w:pPr>
      <w:r>
        <w:rPr>
          <w:rStyle w:val="5"/>
          <w:rFonts w:hint="default" w:ascii="Times New Roman" w:hAnsi="Times New Roman" w:cs="Times New Roman"/>
          <w:color w:val="000000"/>
          <w:sz w:val="44"/>
          <w:szCs w:val="44"/>
        </w:rPr>
        <w:t>国家蓝莓种植及加工标准化示范区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5"/>
          <w:rFonts w:hint="default" w:ascii="Times New Roman" w:hAnsi="Times New Roman" w:cs="Times New Roman"/>
          <w:color w:val="000000"/>
          <w:sz w:val="44"/>
          <w:szCs w:val="44"/>
        </w:rPr>
      </w:pPr>
      <w:r>
        <w:rPr>
          <w:rStyle w:val="5"/>
          <w:rFonts w:hint="eastAsia" w:ascii="Times New Roman" w:hAnsi="Times New Roman" w:cs="Times New Roman"/>
          <w:color w:val="000000"/>
          <w:sz w:val="44"/>
          <w:szCs w:val="44"/>
          <w:lang w:val="en-US" w:eastAsia="zh-CN"/>
        </w:rPr>
        <w:t xml:space="preserve">        </w:t>
      </w:r>
      <w:r>
        <w:rPr>
          <w:rStyle w:val="5"/>
          <w:rFonts w:hint="default" w:ascii="Times New Roman" w:hAnsi="Times New Roman" w:cs="Times New Roman"/>
          <w:color w:val="000000"/>
          <w:sz w:val="44"/>
          <w:szCs w:val="44"/>
        </w:rPr>
        <w:t>建设工作领导小组</w:t>
      </w:r>
      <w:r>
        <w:rPr>
          <w:rStyle w:val="5"/>
          <w:rFonts w:hint="eastAsia" w:ascii="Times New Roman" w:hAnsi="Times New Roman" w:cs="Times New Roman"/>
          <w:color w:val="000000"/>
          <w:sz w:val="44"/>
          <w:szCs w:val="44"/>
          <w:lang w:eastAsia="zh-CN"/>
        </w:rPr>
        <w:t>成员名单</w:t>
      </w:r>
    </w:p>
    <w:p>
      <w:pPr>
        <w:ind w:firstLine="2399" w:firstLineChars="543"/>
        <w:rPr>
          <w:rStyle w:val="5"/>
          <w:rFonts w:hint="default" w:ascii="Times New Roman" w:hAnsi="Times New Roman" w:cs="Times New Roman"/>
          <w:color w:val="000000"/>
          <w:sz w:val="44"/>
          <w:szCs w:val="44"/>
        </w:rPr>
      </w:pPr>
    </w:p>
    <w:p>
      <w:pPr>
        <w:tabs>
          <w:tab w:val="left" w:pos="1980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扎实有效地实施我区长白山蓝莓种植及加工标准化示范区，推动长白山蓝莓种植产业的规模化经营、科学规范化管理，成立示范区建设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领导小组，统一调动各有关部门力量开展工作。领导小组成员单位如下：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  长：张晓霞  副区长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副组长：卞忠元  区质监局局长</w:t>
      </w:r>
    </w:p>
    <w:p>
      <w:pPr>
        <w:tabs>
          <w:tab w:val="left" w:pos="1980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刘成义  区农业局局长</w:t>
      </w:r>
    </w:p>
    <w:p>
      <w:pPr>
        <w:tabs>
          <w:tab w:val="left" w:pos="1980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  员：王迎春  区财政局局长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姜文波  区林业局局长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马  力  区科技局局长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李树军  区水利局局长</w:t>
      </w:r>
    </w:p>
    <w:p>
      <w:pPr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  利  湾沟镇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党委副书记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于海涛  石人镇镇长</w:t>
      </w:r>
    </w:p>
    <w:p>
      <w:pPr>
        <w:ind w:left="3355" w:leftChars="912" w:hanging="1440" w:hangingChars="4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徐建友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白山市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林源春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生态科技有限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公司总经理</w:t>
      </w:r>
    </w:p>
    <w:p>
      <w:pPr>
        <w:ind w:firstLine="640" w:firstLineChars="200"/>
        <w:rPr>
          <w:rStyle w:val="5"/>
          <w:rFonts w:hint="default" w:ascii="Times New Roman" w:hAnsi="Times New Roman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领导小组下设办公室，办公室主任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区质监局局长卞忠元兼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负责农业综合标准化示范区建设活动的日常组织协调工作。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961B9"/>
    <w:rsid w:val="0AC961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3">
    <w:name w:val="Default Paragraph Font"/>
    <w:link w:val="4"/>
    <w:semiHidden/>
    <w:uiPriority w:val="0"/>
    <w:rPr>
      <w:rFonts w:ascii="Verdana" w:hAnsi="Verdana" w:eastAsia="仿宋_GB2312"/>
      <w:kern w:val="0"/>
      <w:sz w:val="24"/>
      <w:lang w:eastAsia="en-US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">
    <w:name w:val="Char"/>
    <w:basedOn w:val="1"/>
    <w:link w:val="3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character" w:styleId="5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2017-08-04T07:36:00Z</dcterms:created>
  <dc:creator>Administrator</dc:creator>
  <cp:lastModifiedBy>Administrator</cp:lastModifiedBy>
  <dcterms:modified xsi:type="dcterms:W3CDTF">2017-08-04T07:37:09Z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